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25" w:rsidRDefault="003A4D25" w:rsidP="003A4D25">
      <w:pPr>
        <w:pStyle w:val="a3"/>
        <w:spacing w:line="360" w:lineRule="auto"/>
        <w:jc w:val="both"/>
      </w:pPr>
      <w:r>
        <w:t xml:space="preserve">     </w:t>
      </w:r>
      <w:r>
        <w:t xml:space="preserve">В рамках плана мероприятий федерального проекта «Современная школа» национального проекта «Образование» с 01.09.2021 года в  </w:t>
      </w:r>
      <w:r>
        <w:t>МБОУ "ЗООШ №5" начинает работу Ц</w:t>
      </w:r>
      <w:r>
        <w:t xml:space="preserve">ентр образования </w:t>
      </w:r>
      <w:hyperlink r:id="rId4" w:history="1">
        <w:r w:rsidRPr="003A4D25">
          <w:rPr>
            <w:rStyle w:val="a4"/>
            <w:color w:val="auto"/>
            <w:u w:val="none"/>
          </w:rPr>
          <w:t>естественно-научной и технологической направленностей</w:t>
        </w:r>
      </w:hyperlink>
      <w:r w:rsidRPr="003A4D25">
        <w:t xml:space="preserve"> </w:t>
      </w:r>
      <w:r>
        <w:t xml:space="preserve">«Точка роста» (как структурное подразделение образовательной организации), которое  обеспечено  оборудованием для реализации основных и дополнительных общеобразовательных программ  естественнонаучной и технологической направленностей. Работа центра «Точка роста» расширит возможности для предоставления качественного современного образования для школьников, поможет сформировать у ребят </w:t>
      </w:r>
      <w:proofErr w:type="gramStart"/>
      <w:r>
        <w:t>современные  навыки</w:t>
      </w:r>
      <w:proofErr w:type="gramEnd"/>
      <w:r>
        <w:t>.</w:t>
      </w:r>
    </w:p>
    <w:p w:rsidR="003A4D25" w:rsidRDefault="003A4D25" w:rsidP="003A4D25">
      <w:pPr>
        <w:pStyle w:val="a3"/>
        <w:spacing w:line="360" w:lineRule="auto"/>
        <w:jc w:val="both"/>
      </w:pPr>
      <w:r>
        <w:t>На открытии центра "Точка роста" присутствовали гости: заместитель руководителя РИК Заинска Архипова Р.М., методист Управления образования ЗМР Санникова А. Ю. </w:t>
      </w:r>
    </w:p>
    <w:p w:rsidR="00BE76A2" w:rsidRDefault="003A4D25">
      <w:r w:rsidRPr="003A4D25">
        <w:rPr>
          <w:noProof/>
          <w:lang w:eastAsia="ru-RU"/>
        </w:rPr>
        <w:drawing>
          <wp:inline distT="0" distB="0" distL="0" distR="0">
            <wp:extent cx="1914525" cy="3403600"/>
            <wp:effectExtent l="0" t="0" r="9525" b="6350"/>
            <wp:docPr id="1" name="Рисунок 1" descr="C:\Users\Ольга\Downloads\IMG-2021090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901-WA0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695" cy="341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bookmarkStart w:id="0" w:name="_GoBack"/>
      <w:bookmarkEnd w:id="0"/>
      <w:r w:rsidRPr="003A4D25">
        <w:rPr>
          <w:noProof/>
          <w:lang w:eastAsia="ru-RU"/>
        </w:rPr>
        <w:drawing>
          <wp:inline distT="0" distB="0" distL="0" distR="0">
            <wp:extent cx="3486150" cy="1960959"/>
            <wp:effectExtent l="0" t="0" r="0" b="1270"/>
            <wp:docPr id="2" name="Рисунок 2" descr="C:\Users\Ольга\Downloads\IMG-2021090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901-WA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18" cy="196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25"/>
    <w:rsid w:val="003A4D25"/>
    <w:rsid w:val="00BE76A2"/>
    <w:rsid w:val="00C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A4F59-0F32-40A1-88CA-3F31CA85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4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/upload/storage/org900/files/&#1055;&#1088;&#1080;&#1082;&#1072;&#1079;%20&#1086;&#1073;%20&#1086;&#1090;&#1082;&#1088;&#1099;&#1090;&#1080;&#1080;%20&#1062;&#1077;&#1085;&#1090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2021-09-04T18:01:00Z</dcterms:created>
  <dcterms:modified xsi:type="dcterms:W3CDTF">2021-09-04T18:14:00Z</dcterms:modified>
</cp:coreProperties>
</file>